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1" w:rsidRDefault="00905191" w:rsidP="0090519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MÔN:  Vật Lý      KHỐI:</w:t>
      </w:r>
      <w:r>
        <w:rPr>
          <w:rFonts w:ascii="Times New Roman" w:hAnsi="Times New Roman" w:cs="Times New Roman"/>
          <w:b/>
          <w:bCs/>
          <w:lang w:val="en-US"/>
        </w:rPr>
        <w:tab/>
        <w:t>7</w:t>
      </w:r>
    </w:p>
    <w:p w:rsidR="00F3445F" w:rsidRPr="00F3445F" w:rsidRDefault="00F3445F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  <w:r w:rsidRPr="00F3445F">
        <w:rPr>
          <w:rFonts w:ascii="Times New Roman" w:hAnsi="Times New Roman" w:cs="Times New Roman"/>
          <w:b/>
          <w:bCs/>
          <w:color w:val="4F81BD" w:themeColor="accent1"/>
          <w:lang w:val="en-US"/>
        </w:rPr>
        <w:t>CHƯƠNG II: ÂM HỌC</w:t>
      </w:r>
    </w:p>
    <w:p w:rsidR="00DF3054" w:rsidRPr="00DF3054" w:rsidRDefault="00905191" w:rsidP="002B5B80">
      <w:pPr>
        <w:pStyle w:val="ListParagraph"/>
        <w:numPr>
          <w:ilvl w:val="0"/>
          <w:numId w:val="2"/>
        </w:numPr>
        <w:tabs>
          <w:tab w:val="left" w:pos="72"/>
        </w:tabs>
        <w:ind w:left="252" w:hanging="18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BÀI/CHỦ ĐỀ</w:t>
      </w:r>
      <w:r w:rsidR="00C1571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D3FFF">
        <w:rPr>
          <w:rFonts w:ascii="Times New Roman" w:hAnsi="Times New Roman" w:cs="Times New Roman"/>
          <w:b/>
          <w:bCs/>
          <w:lang w:val="en-US"/>
        </w:rPr>
        <w:t>13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2B5B80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9D3FFF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="009D3FFF">
        <w:rPr>
          <w:rFonts w:ascii="Times New Roman" w:hAnsi="Times New Roman" w:cs="Times New Roman"/>
          <w:b/>
          <w:bCs/>
          <w:color w:val="FF0000"/>
          <w:lang w:val="en-US"/>
        </w:rPr>
        <w:t>MÔI TRƯỜNG TRUYỀN ÂM</w:t>
      </w:r>
    </w:p>
    <w:p w:rsidR="00905191" w:rsidRDefault="00DF3054" w:rsidP="00F3445F">
      <w:pPr>
        <w:pStyle w:val="ListParagraph"/>
        <w:tabs>
          <w:tab w:val="left" w:pos="72"/>
        </w:tabs>
        <w:ind w:left="252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</w:p>
    <w:tbl>
      <w:tblPr>
        <w:tblStyle w:val="TableGrid"/>
        <w:tblW w:w="1070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39"/>
        <w:gridCol w:w="9765"/>
      </w:tblGrid>
      <w:tr w:rsidR="00905191" w:rsidTr="00FE1A3D">
        <w:trPr>
          <w:trHeight w:val="538"/>
        </w:trPr>
        <w:tc>
          <w:tcPr>
            <w:tcW w:w="939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9765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905191" w:rsidTr="00A41EA8">
        <w:trPr>
          <w:trHeight w:val="3050"/>
        </w:trPr>
        <w:tc>
          <w:tcPr>
            <w:tcW w:w="939" w:type="dxa"/>
          </w:tcPr>
          <w:p w:rsidR="00B21B3C" w:rsidRDefault="00905191" w:rsidP="00A41EA8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 động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(hướng dẫn hs tự nghiên cứu)</w:t>
            </w:r>
          </w:p>
          <w:p w:rsidR="00905191" w:rsidRDefault="00905191" w:rsidP="00A41EA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thực hiện các yêu cầu.</w:t>
            </w:r>
          </w:p>
        </w:tc>
        <w:tc>
          <w:tcPr>
            <w:tcW w:w="9765" w:type="dxa"/>
          </w:tcPr>
          <w:p w:rsidR="00B26ABA" w:rsidRPr="009D3FFF" w:rsidRDefault="009D3FFF" w:rsidP="00F104DD">
            <w:pPr>
              <w:pStyle w:val="ListParagraph"/>
              <w:numPr>
                <w:ilvl w:val="0"/>
                <w:numId w:val="24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1" locked="0" layoutInCell="1" allowOverlap="1" wp14:anchorId="037566FB" wp14:editId="49FC58AA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68580</wp:posOffset>
                  </wp:positionV>
                  <wp:extent cx="1507490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1291" y="21440"/>
                      <wp:lineTo x="212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Môi trường truyền</w:t>
            </w:r>
            <w:r w:rsidR="00F344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âm</w:t>
            </w:r>
            <w:r w:rsidR="000E72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  <w:r w:rsidR="009C663D">
              <w:rPr>
                <w:noProof/>
                <w:lang w:val="en-US"/>
              </w:rPr>
              <w:t xml:space="preserve"> </w:t>
            </w:r>
          </w:p>
          <w:p w:rsidR="009D3FFF" w:rsidRDefault="009D3FFF" w:rsidP="009D3FFF">
            <w:pPr>
              <w:pStyle w:val="ListParagraph"/>
              <w:numPr>
                <w:ilvl w:val="0"/>
                <w:numId w:val="43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D3FF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Sự truyền âm trong môi trường chất khí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D33FB2" w:rsidRDefault="00D33FB2" w:rsidP="00D33FB2">
            <w:pPr>
              <w:pStyle w:val="ListParagraph"/>
              <w:tabs>
                <w:tab w:val="left" w:pos="72"/>
                <w:tab w:val="left" w:pos="370"/>
              </w:tabs>
              <w:ind w:left="4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HS quan sát TN và trả lời câu hỏi</w:t>
            </w:r>
          </w:p>
          <w:p w:rsidR="00D33FB2" w:rsidRPr="00D33FB2" w:rsidRDefault="00D33FB2" w:rsidP="00D33FB2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Khi gõ vào trống 1, có hiện tượng gì xảy ra với quả cầu treo ở trống thứ 2? Giải thích.</w:t>
            </w:r>
          </w:p>
          <w:p w:rsidR="00D33FB2" w:rsidRPr="00D33FB2" w:rsidRDefault="00D33FB2" w:rsidP="00D33FB2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Hiện tượng này chứng tỏ điều gì</w:t>
            </w:r>
          </w:p>
          <w:p w:rsidR="00D33FB2" w:rsidRPr="00D33FB2" w:rsidRDefault="00D33FB2" w:rsidP="009D3FFF">
            <w:pPr>
              <w:pStyle w:val="ListParagraph"/>
              <w:numPr>
                <w:ilvl w:val="0"/>
                <w:numId w:val="43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1" locked="0" layoutInCell="1" allowOverlap="1" wp14:anchorId="552EE3A6" wp14:editId="02E0423B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157480</wp:posOffset>
                  </wp:positionV>
                  <wp:extent cx="1400175" cy="1147445"/>
                  <wp:effectExtent l="0" t="0" r="9525" b="0"/>
                  <wp:wrapTight wrapText="bothSides">
                    <wp:wrapPolygon edited="0">
                      <wp:start x="0" y="0"/>
                      <wp:lineTo x="0" y="21158"/>
                      <wp:lineTo x="21453" y="21158"/>
                      <wp:lineTo x="2145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3FF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Sự truyền âm trong môi trường chất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rắn:</w:t>
            </w:r>
          </w:p>
          <w:p w:rsidR="00D33FB2" w:rsidRDefault="00F430AA" w:rsidP="00F430AA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</w:t>
            </w:r>
            <w:r w:rsidRPr="00F43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HS thực hiện thí nghiệm như mô tả trong SGK và trả lời câu hỏi</w:t>
            </w:r>
          </w:p>
          <w:p w:rsidR="00F430AA" w:rsidRPr="00F430AA" w:rsidRDefault="00F430AA" w:rsidP="00F430AA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 truyền được trong môi trường chất rắn không?</w:t>
            </w:r>
          </w:p>
          <w:p w:rsidR="00D33FB2" w:rsidRPr="006E3628" w:rsidRDefault="006E3628" w:rsidP="009D3FFF">
            <w:pPr>
              <w:pStyle w:val="ListParagraph"/>
              <w:numPr>
                <w:ilvl w:val="0"/>
                <w:numId w:val="43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D3FF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Sự truyền âm trong môi trường chất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lỏng:</w:t>
            </w:r>
          </w:p>
          <w:p w:rsidR="006E3628" w:rsidRDefault="00FB34F6" w:rsidP="00FB34F6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HS làm thí nghiệm thả một vật nặng ( viên bi) vào chậu nước thay cho thí nghiệm trong SGK. Lắng nghe và trả lời câu hỏi:</w:t>
            </w:r>
          </w:p>
          <w:p w:rsidR="00FB34F6" w:rsidRDefault="00FB34F6" w:rsidP="00FB34F6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Chất lỏng có truyền được âm không? Tại sao?</w:t>
            </w:r>
          </w:p>
          <w:p w:rsidR="00FB34F6" w:rsidRPr="00FB34F6" w:rsidRDefault="00FB34F6" w:rsidP="00FB34F6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Nếu có thì âm truyền đến tai qua các môi trường nào?</w:t>
            </w:r>
          </w:p>
          <w:p w:rsidR="006E3628" w:rsidRPr="00FB34F6" w:rsidRDefault="00FB34F6" w:rsidP="009D3FFF">
            <w:pPr>
              <w:pStyle w:val="ListParagraph"/>
              <w:numPr>
                <w:ilvl w:val="0"/>
                <w:numId w:val="43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D3FF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Sự truyền âm trong môi trườ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>ng chân không?</w:t>
            </w:r>
          </w:p>
          <w:p w:rsidR="00FB34F6" w:rsidRDefault="00FB34F6" w:rsidP="00FB34F6">
            <w:pPr>
              <w:pStyle w:val="ListParagraph"/>
              <w:tabs>
                <w:tab w:val="left" w:pos="72"/>
                <w:tab w:val="left" w:pos="370"/>
              </w:tabs>
              <w:ind w:left="4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Đọc thí nghiệm tìm hiểu sự truyền âm trong môi trường chân không và trả lời câu hỏi</w:t>
            </w:r>
          </w:p>
          <w:p w:rsidR="00FB34F6" w:rsidRPr="00D92A10" w:rsidRDefault="00315C5B" w:rsidP="00FB34F6">
            <w:pPr>
              <w:pStyle w:val="ListParagraph"/>
              <w:numPr>
                <w:ilvl w:val="0"/>
                <w:numId w:val="2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</w:t>
            </w:r>
            <w:r w:rsidR="00FB34F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 có truyền được trong môi trường chân không hay không?</w:t>
            </w:r>
          </w:p>
          <w:p w:rsidR="00D92A10" w:rsidRPr="00FB34F6" w:rsidRDefault="00D92A10" w:rsidP="00D92A10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F3445F" w:rsidRPr="00DD1EA2" w:rsidRDefault="00D92A10" w:rsidP="00F104DD">
            <w:pPr>
              <w:pStyle w:val="ListParagraph"/>
              <w:numPr>
                <w:ilvl w:val="0"/>
                <w:numId w:val="24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Vận tốc truyền âm</w:t>
            </w:r>
          </w:p>
          <w:p w:rsidR="00670418" w:rsidRDefault="00D92A10" w:rsidP="009D3FFF">
            <w:pPr>
              <w:tabs>
                <w:tab w:val="left" w:pos="72"/>
                <w:tab w:val="left" w:pos="370"/>
              </w:tabs>
              <w:spacing w:line="276" w:lineRule="auto"/>
              <w:ind w:left="100" w:firstLine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ăn cứ bảng tốc độ truyền âm, hãy so sánh sự truyền âm trong các môi trường chất rắn, chất lỏng, chất khí</w:t>
            </w:r>
          </w:p>
          <w:p w:rsidR="00670418" w:rsidRDefault="00670418" w:rsidP="00670418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E49D1" w:rsidRPr="00F104DD" w:rsidRDefault="007E49D1" w:rsidP="00D92A10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905191" w:rsidTr="00FE1A3D">
        <w:trPr>
          <w:trHeight w:val="2213"/>
        </w:trPr>
        <w:tc>
          <w:tcPr>
            <w:tcW w:w="939" w:type="dxa"/>
          </w:tcPr>
          <w:p w:rsidR="00905191" w:rsidRDefault="00905191" w:rsidP="008561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9765" w:type="dxa"/>
          </w:tcPr>
          <w:p w:rsidR="008768B9" w:rsidRPr="008768B9" w:rsidRDefault="008768B9" w:rsidP="008768B9">
            <w:pPr>
              <w:pStyle w:val="NormalWeb"/>
              <w:tabs>
                <w:tab w:val="left" w:pos="2355"/>
              </w:tabs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 xml:space="preserve">Bài 13.2 </w:t>
            </w: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/30</w:t>
            </w: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:</w:t>
            </w:r>
            <w:r w:rsidRPr="008768B9">
              <w:rPr>
                <w:color w:val="000000"/>
                <w:sz w:val="26"/>
                <w:szCs w:val="26"/>
                <w:shd w:val="clear" w:color="auto" w:fill="FFFFFF"/>
              </w:rPr>
              <w:t> Kinh nghiệm của những người câu cá cho biết khi có người đi đến bờ sông, cá ở trong sông lập tức "lẩn trốn ngay". Hãy giải thích tại sao?</w:t>
            </w:r>
          </w:p>
          <w:p w:rsidR="008768B9" w:rsidRPr="008768B9" w:rsidRDefault="008768B9" w:rsidP="008768B9">
            <w:pPr>
              <w:pStyle w:val="NormalWeb"/>
              <w:tabs>
                <w:tab w:val="left" w:pos="2355"/>
              </w:tabs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Bài 13.3</w:t>
            </w: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/30</w:t>
            </w:r>
            <w:r w:rsidRPr="008768B9">
              <w:rPr>
                <w:b/>
                <w:bCs/>
                <w:color w:val="008000"/>
                <w:sz w:val="26"/>
                <w:szCs w:val="26"/>
                <w:shd w:val="clear" w:color="auto" w:fill="FFFFFF"/>
              </w:rPr>
              <w:t>:</w:t>
            </w:r>
            <w:r w:rsidRPr="008768B9">
              <w:rPr>
                <w:color w:val="000000"/>
                <w:sz w:val="26"/>
                <w:szCs w:val="26"/>
                <w:shd w:val="clear" w:color="auto" w:fill="FFFFFF"/>
              </w:rPr>
              <w:t> Tiếng sét và tia chớp được tạo ra gần như cùng một lúc, nhưng ta thường thấy chớp trước tiếng thấy tiếng sét. Hãy giải thích.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b/>
                <w:bCs/>
                <w:color w:val="008000"/>
                <w:sz w:val="26"/>
                <w:szCs w:val="26"/>
              </w:rPr>
              <w:t xml:space="preserve">Bài 13.8 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/31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:</w:t>
            </w:r>
            <w:r w:rsidRPr="008768B9">
              <w:rPr>
                <w:color w:val="000000"/>
                <w:sz w:val="26"/>
                <w:szCs w:val="26"/>
              </w:rPr>
              <w:t> Kết luận nào sau đây là đúng?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color w:val="000000"/>
                <w:sz w:val="26"/>
                <w:szCs w:val="26"/>
              </w:rPr>
              <w:t>Vận tốc âm truyền trong chất khí lớn hơn trong chất lỏng, nhỏ hơn trong chất rắn.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color w:val="000000"/>
                <w:sz w:val="26"/>
                <w:szCs w:val="26"/>
              </w:rPr>
              <w:t>Vận tốc âm truyền trong chất lỏng lớn hơn trong chất khí, nhỏ hơn trong chất rắn.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color w:val="000000"/>
                <w:sz w:val="26"/>
                <w:szCs w:val="26"/>
              </w:rPr>
              <w:t>Vận tốc âm truyền trong chất rắn lớn hơn trong chất lỏng, nhỏ hơn trong chất khí.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color w:val="000000"/>
                <w:sz w:val="26"/>
                <w:szCs w:val="26"/>
              </w:rPr>
              <w:t>Vận tốc âm truyền trong chất khí lớn hơn trong chất lỏng, nhỏ hơn trong chất rắn.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b/>
                <w:bCs/>
                <w:color w:val="008000"/>
                <w:sz w:val="26"/>
                <w:szCs w:val="26"/>
              </w:rPr>
              <w:t xml:space="preserve">Bài 13.9 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/31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:</w:t>
            </w:r>
            <w:r w:rsidRPr="008768B9">
              <w:rPr>
                <w:color w:val="000000"/>
                <w:sz w:val="26"/>
                <w:szCs w:val="26"/>
              </w:rPr>
              <w:t> Một người nghe thấy tiếng sét sau tia chớp 5 giây. Hỏi người đó đứng cách nơi xảy ra sét bao xa?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1700m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left="190" w:right="48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color w:val="000000"/>
                <w:sz w:val="26"/>
                <w:szCs w:val="26"/>
              </w:rPr>
              <w:t>B.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170m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8768B9">
              <w:rPr>
                <w:color w:val="000000"/>
                <w:sz w:val="26"/>
                <w:szCs w:val="26"/>
              </w:rPr>
              <w:t>C.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240m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8768B9">
              <w:rPr>
                <w:color w:val="000000"/>
                <w:sz w:val="26"/>
                <w:szCs w:val="26"/>
              </w:rPr>
              <w:t>D.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1360m</w:t>
            </w:r>
          </w:p>
          <w:p w:rsidR="008768B9" w:rsidRPr="008768B9" w:rsidRDefault="008768B9" w:rsidP="008768B9">
            <w:pPr>
              <w:pStyle w:val="NormalWeb"/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 w:rsidRPr="008768B9">
              <w:rPr>
                <w:b/>
                <w:bCs/>
                <w:color w:val="008000"/>
                <w:sz w:val="26"/>
                <w:szCs w:val="26"/>
              </w:rPr>
              <w:t xml:space="preserve">Bài 13.10 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/31</w:t>
            </w:r>
            <w:r w:rsidRPr="008768B9">
              <w:rPr>
                <w:b/>
                <w:bCs/>
                <w:color w:val="008000"/>
                <w:sz w:val="26"/>
                <w:szCs w:val="26"/>
              </w:rPr>
              <w:t>:</w:t>
            </w:r>
            <w:r w:rsidRPr="008768B9">
              <w:rPr>
                <w:color w:val="000000"/>
                <w:sz w:val="26"/>
                <w:szCs w:val="26"/>
              </w:rPr>
              <w:t> Âm truyền trong không khí, đại lượng nào sau đây không đổi?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Độ cao của âm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Độ to của âm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Biên độ của âm</w:t>
            </w:r>
          </w:p>
          <w:p w:rsidR="008768B9" w:rsidRDefault="008768B9" w:rsidP="008768B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tLeast"/>
              <w:ind w:left="460" w:right="48" w:hanging="27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8768B9">
              <w:rPr>
                <w:color w:val="000000"/>
                <w:sz w:val="26"/>
                <w:szCs w:val="26"/>
              </w:rPr>
              <w:t>Cả A, B</w:t>
            </w:r>
          </w:p>
          <w:p w:rsidR="008768B9" w:rsidRPr="008768B9" w:rsidRDefault="008768B9" w:rsidP="008768B9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Tại sao để nghe tiếng vó ngựa từ xa, người ta thường áp tai xuống đất?</w:t>
            </w:r>
          </w:p>
          <w:p w:rsidR="00746381" w:rsidRPr="00532A00" w:rsidRDefault="00746381" w:rsidP="00D92A10">
            <w:pPr>
              <w:pStyle w:val="NormalWeb"/>
              <w:spacing w:before="0" w:beforeAutospacing="0" w:after="0" w:afterAutospacing="0" w:line="360" w:lineRule="atLeast"/>
              <w:ind w:left="588" w:right="48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05191" w:rsidTr="00DE00B4">
        <w:trPr>
          <w:trHeight w:val="1520"/>
        </w:trPr>
        <w:tc>
          <w:tcPr>
            <w:tcW w:w="939" w:type="dxa"/>
          </w:tcPr>
          <w:p w:rsidR="00905191" w:rsidRPr="0031413C" w:rsidRDefault="00905191" w:rsidP="0085612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Học sinh cần nhớ các kiến thức</w:t>
            </w:r>
            <w:r w:rsidR="003D7896">
              <w:rPr>
                <w:rFonts w:ascii="Times New Roman" w:hAnsi="Times New Roman" w:cs="Times New Roman"/>
                <w:bCs/>
                <w:lang w:val="en-US"/>
              </w:rPr>
              <w:t xml:space="preserve"> ( </w:t>
            </w:r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HS tự điền thêm vào chỗ trống </w:t>
            </w:r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lastRenderedPageBreak/>
              <w:t>để có ghi nhớ hoàn chỉnh)</w:t>
            </w:r>
          </w:p>
        </w:tc>
        <w:tc>
          <w:tcPr>
            <w:tcW w:w="9765" w:type="dxa"/>
          </w:tcPr>
          <w:p w:rsidR="00746381" w:rsidRPr="00746381" w:rsidRDefault="00746381" w:rsidP="00746381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lastRenderedPageBreak/>
              <w:t>Sau khi tự nghiên cứu HS điền từ vào chỗ trống để hoàn thành bài học</w:t>
            </w:r>
          </w:p>
          <w:p w:rsidR="00746381" w:rsidRDefault="00746381" w:rsidP="00746381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746381" w:rsidRPr="00670418" w:rsidRDefault="008768B9" w:rsidP="00746381">
            <w:pPr>
              <w:pStyle w:val="ListParagraph"/>
              <w:numPr>
                <w:ilvl w:val="0"/>
                <w:numId w:val="42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Môi trường truyền</w:t>
            </w:r>
            <w:r w:rsidR="00746381" w:rsidRPr="006704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âm:</w:t>
            </w:r>
            <w:r w:rsidR="00746381" w:rsidRPr="00670418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</w:p>
          <w:p w:rsidR="008768B9" w:rsidRPr="008768B9" w:rsidRDefault="008768B9" w:rsidP="008768B9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ind w:left="3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768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 có thể truyền được trong các môi trường chất: …………………………… nhưng không truyền được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768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 môi trường ………………….</w:t>
            </w:r>
          </w:p>
          <w:p w:rsidR="00746381" w:rsidRPr="00670418" w:rsidRDefault="008768B9" w:rsidP="00746381">
            <w:pPr>
              <w:pStyle w:val="ListParagraph"/>
              <w:numPr>
                <w:ilvl w:val="0"/>
                <w:numId w:val="42"/>
              </w:numPr>
              <w:tabs>
                <w:tab w:val="left" w:pos="72"/>
                <w:tab w:val="left" w:pos="370"/>
              </w:tabs>
              <w:spacing w:line="276" w:lineRule="auto"/>
              <w:ind w:hanging="6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Vận tốc truyền</w:t>
            </w:r>
            <w:r w:rsidR="00746381" w:rsidRPr="006704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âm:</w:t>
            </w:r>
          </w:p>
          <w:p w:rsidR="00670418" w:rsidRDefault="008768B9" w:rsidP="00746381">
            <w:pPr>
              <w:spacing w:line="276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Tốc độ truyền âm trong môi trường chất khí …….. hơn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ốc độ truyền âm trong môi trường chấ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lỏng,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ốc độ truyền âm trong môi trường chấ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lỏng …………..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ốc độ truyền âm trong môi trường chấ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rắn</w:t>
            </w:r>
          </w:p>
          <w:p w:rsidR="003E6705" w:rsidRPr="00746381" w:rsidRDefault="008768B9" w:rsidP="008768B9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Càng ở …………..  nguồn âm, âm nghe càng to.</w:t>
            </w:r>
          </w:p>
        </w:tc>
      </w:tr>
      <w:tr w:rsidR="00B21B3C" w:rsidTr="00DE00B4">
        <w:trPr>
          <w:trHeight w:val="1520"/>
        </w:trPr>
        <w:tc>
          <w:tcPr>
            <w:tcW w:w="939" w:type="dxa"/>
          </w:tcPr>
          <w:p w:rsidR="00B21B3C" w:rsidRDefault="00CE1BE0" w:rsidP="008561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4: chuyển giao nhiệm vụ</w:t>
            </w:r>
          </w:p>
        </w:tc>
        <w:tc>
          <w:tcPr>
            <w:tcW w:w="9765" w:type="dxa"/>
          </w:tcPr>
          <w:p w:rsidR="008768B9" w:rsidRPr="00447C00" w:rsidRDefault="008768B9" w:rsidP="00447C00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HS ôn tập </w:t>
            </w:r>
            <w:r w:rsidR="00447C00"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bài 10,11,12 </w:t>
            </w: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để chuẩn b</w:t>
            </w:r>
            <w:r w:rsidR="00447C00"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ị làm bài KT HS1 trong tuầ</w:t>
            </w: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</w:t>
            </w:r>
          </w:p>
          <w:p w:rsidR="00B21B3C" w:rsidRPr="00447C00" w:rsidRDefault="003E6705" w:rsidP="00447C00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HS tìm hiểu bài 1</w:t>
            </w:r>
            <w:r w:rsidR="008768B9"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: </w:t>
            </w:r>
            <w:r w:rsid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    SỰ PHẢN XẠ</w:t>
            </w:r>
            <w:r w:rsidRPr="00447C0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ÂM</w:t>
            </w:r>
          </w:p>
          <w:p w:rsidR="00447C00" w:rsidRDefault="003E6705" w:rsidP="00447C0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1/ </w:t>
            </w:r>
            <w:r w:rsidR="00447C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HS tìm hiểu và trả lời âm phản xạ là gì? Vận dụng giải thích các hiện tượng dược nêu trong bài học</w:t>
            </w:r>
          </w:p>
          <w:p w:rsidR="00447C00" w:rsidRPr="003E6705" w:rsidRDefault="00447C00" w:rsidP="00447C0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2/ Tiếng vang là gì? Hãy cho biết khoảng thời gian ngắn nhất để nghe được tiếng vang? =&gt; từ đó cho biết khoảng cách ngắn nhất để nghe được tiếng vang?</w:t>
            </w:r>
          </w:p>
          <w:p w:rsidR="009926BC" w:rsidRPr="003E6705" w:rsidRDefault="009926BC" w:rsidP="003E6705">
            <w:pPr>
              <w:tabs>
                <w:tab w:val="left" w:pos="72"/>
              </w:tabs>
              <w:spacing w:line="276" w:lineRule="auto"/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59260E" w:rsidRDefault="0059260E"/>
    <w:sectPr w:rsidR="0059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D66"/>
    <w:multiLevelType w:val="hybridMultilevel"/>
    <w:tmpl w:val="07D83FEE"/>
    <w:lvl w:ilvl="0" w:tplc="A9084374">
      <w:start w:val="1"/>
      <w:numFmt w:val="upperRoman"/>
      <w:lvlText w:val="%1)"/>
      <w:lvlJc w:val="left"/>
      <w:pPr>
        <w:ind w:left="1332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C3201FA"/>
    <w:multiLevelType w:val="hybridMultilevel"/>
    <w:tmpl w:val="F27C4A52"/>
    <w:lvl w:ilvl="0" w:tplc="0FEE64AC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>
    <w:nsid w:val="0EE218B9"/>
    <w:multiLevelType w:val="hybridMultilevel"/>
    <w:tmpl w:val="FA7AACEE"/>
    <w:lvl w:ilvl="0" w:tplc="9E8AA8D2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0C5695"/>
    <w:multiLevelType w:val="hybridMultilevel"/>
    <w:tmpl w:val="05E20106"/>
    <w:lvl w:ilvl="0" w:tplc="A5C04D8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3AE2A7A"/>
    <w:multiLevelType w:val="hybridMultilevel"/>
    <w:tmpl w:val="171AA520"/>
    <w:lvl w:ilvl="0" w:tplc="93E2BE96">
      <w:start w:val="1"/>
      <w:numFmt w:val="upperRoman"/>
      <w:lvlText w:val="%1)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77E7"/>
    <w:multiLevelType w:val="hybridMultilevel"/>
    <w:tmpl w:val="63D67380"/>
    <w:lvl w:ilvl="0" w:tplc="CB38B814">
      <w:start w:val="1"/>
      <w:numFmt w:val="decimal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1CBF100E"/>
    <w:multiLevelType w:val="hybridMultilevel"/>
    <w:tmpl w:val="568E012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1E6252F2"/>
    <w:multiLevelType w:val="hybridMultilevel"/>
    <w:tmpl w:val="7020D596"/>
    <w:lvl w:ilvl="0" w:tplc="D1068EB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387D"/>
    <w:multiLevelType w:val="hybridMultilevel"/>
    <w:tmpl w:val="9FC606DA"/>
    <w:lvl w:ilvl="0" w:tplc="83D4F11E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>
    <w:nsid w:val="20AE5A18"/>
    <w:multiLevelType w:val="hybridMultilevel"/>
    <w:tmpl w:val="67A49C32"/>
    <w:lvl w:ilvl="0" w:tplc="7DCA1950">
      <w:start w:val="1"/>
      <w:numFmt w:val="upperRoman"/>
      <w:lvlText w:val="%1)"/>
      <w:lvlJc w:val="left"/>
      <w:pPr>
        <w:ind w:left="1782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>
    <w:nsid w:val="277A27CF"/>
    <w:multiLevelType w:val="hybridMultilevel"/>
    <w:tmpl w:val="EB84C5D0"/>
    <w:lvl w:ilvl="0" w:tplc="31EE091E">
      <w:start w:val="1"/>
      <w:numFmt w:val="lowerLetter"/>
      <w:lvlText w:val="%1)"/>
      <w:lvlJc w:val="left"/>
      <w:pPr>
        <w:ind w:left="58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>
    <w:nsid w:val="2BC607B9"/>
    <w:multiLevelType w:val="hybridMultilevel"/>
    <w:tmpl w:val="A1A26B6E"/>
    <w:lvl w:ilvl="0" w:tplc="BF8256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17086"/>
    <w:multiLevelType w:val="hybridMultilevel"/>
    <w:tmpl w:val="66427EAC"/>
    <w:lvl w:ilvl="0" w:tplc="188E4480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31B939E7"/>
    <w:multiLevelType w:val="hybridMultilevel"/>
    <w:tmpl w:val="494AFB90"/>
    <w:lvl w:ilvl="0" w:tplc="6888A00A">
      <w:start w:val="1"/>
      <w:numFmt w:val="upperRoman"/>
      <w:lvlText w:val="%1)"/>
      <w:lvlJc w:val="left"/>
      <w:pPr>
        <w:ind w:left="25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C95A50"/>
    <w:multiLevelType w:val="hybridMultilevel"/>
    <w:tmpl w:val="EBB658E2"/>
    <w:lvl w:ilvl="0" w:tplc="7CAE8908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5693716"/>
    <w:multiLevelType w:val="hybridMultilevel"/>
    <w:tmpl w:val="1C380C8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A503BFA"/>
    <w:multiLevelType w:val="hybridMultilevel"/>
    <w:tmpl w:val="19226CAA"/>
    <w:lvl w:ilvl="0" w:tplc="503EBFAE">
      <w:start w:val="2"/>
      <w:numFmt w:val="bullet"/>
      <w:lvlText w:val=""/>
      <w:lvlJc w:val="left"/>
      <w:pPr>
        <w:ind w:left="6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>
    <w:nsid w:val="3DB17E4E"/>
    <w:multiLevelType w:val="hybridMultilevel"/>
    <w:tmpl w:val="0EC85428"/>
    <w:lvl w:ilvl="0" w:tplc="17A80982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>
    <w:nsid w:val="431C4656"/>
    <w:multiLevelType w:val="hybridMultilevel"/>
    <w:tmpl w:val="14487A66"/>
    <w:lvl w:ilvl="0" w:tplc="83D4F11E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9">
    <w:nsid w:val="45BB4C08"/>
    <w:multiLevelType w:val="hybridMultilevel"/>
    <w:tmpl w:val="B2E22FB4"/>
    <w:lvl w:ilvl="0" w:tplc="17FEB426">
      <w:start w:val="1"/>
      <w:numFmt w:val="upperRoman"/>
      <w:lvlText w:val="%1)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65D14D7"/>
    <w:multiLevelType w:val="hybridMultilevel"/>
    <w:tmpl w:val="DC4AA728"/>
    <w:lvl w:ilvl="0" w:tplc="999200B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E3432A"/>
    <w:multiLevelType w:val="hybridMultilevel"/>
    <w:tmpl w:val="A630FD7E"/>
    <w:lvl w:ilvl="0" w:tplc="69D8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C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D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4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B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86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8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51D10"/>
    <w:multiLevelType w:val="hybridMultilevel"/>
    <w:tmpl w:val="11B0FE76"/>
    <w:lvl w:ilvl="0" w:tplc="83D4F11E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4">
    <w:nsid w:val="4AEE63C6"/>
    <w:multiLevelType w:val="hybridMultilevel"/>
    <w:tmpl w:val="7BDE6732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5">
    <w:nsid w:val="5038343C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08FA"/>
    <w:multiLevelType w:val="multilevel"/>
    <w:tmpl w:val="28A6D8B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86410"/>
    <w:multiLevelType w:val="hybridMultilevel"/>
    <w:tmpl w:val="86247CDC"/>
    <w:lvl w:ilvl="0" w:tplc="339C440A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9">
    <w:nsid w:val="58A21A91"/>
    <w:multiLevelType w:val="hybridMultilevel"/>
    <w:tmpl w:val="636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C0571"/>
    <w:multiLevelType w:val="hybridMultilevel"/>
    <w:tmpl w:val="92429C08"/>
    <w:lvl w:ilvl="0" w:tplc="D89450DC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5D996DEE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17C92"/>
    <w:multiLevelType w:val="hybridMultilevel"/>
    <w:tmpl w:val="07721E90"/>
    <w:lvl w:ilvl="0" w:tplc="D0B8BB5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96A00"/>
    <w:multiLevelType w:val="hybridMultilevel"/>
    <w:tmpl w:val="FFF88F3A"/>
    <w:lvl w:ilvl="0" w:tplc="6A2A6E90">
      <w:start w:val="4"/>
      <w:numFmt w:val="bullet"/>
      <w:lvlText w:val=""/>
      <w:lvlJc w:val="left"/>
      <w:pPr>
        <w:ind w:left="432" w:hanging="360"/>
      </w:pPr>
      <w:rPr>
        <w:rFonts w:ascii="Symbol" w:eastAsiaTheme="minorHAnsi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>
    <w:nsid w:val="61A66234"/>
    <w:multiLevelType w:val="hybridMultilevel"/>
    <w:tmpl w:val="F448F268"/>
    <w:lvl w:ilvl="0" w:tplc="A5C04D8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655F4A89"/>
    <w:multiLevelType w:val="hybridMultilevel"/>
    <w:tmpl w:val="92F89D08"/>
    <w:lvl w:ilvl="0" w:tplc="81A86CB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670E54C6"/>
    <w:multiLevelType w:val="hybridMultilevel"/>
    <w:tmpl w:val="6C1615A6"/>
    <w:lvl w:ilvl="0" w:tplc="17A80982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7">
    <w:nsid w:val="69622044"/>
    <w:multiLevelType w:val="hybridMultilevel"/>
    <w:tmpl w:val="37E26460"/>
    <w:lvl w:ilvl="0" w:tplc="17A80982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8">
    <w:nsid w:val="6A685914"/>
    <w:multiLevelType w:val="hybridMultilevel"/>
    <w:tmpl w:val="BA967FA4"/>
    <w:lvl w:ilvl="0" w:tplc="97F05B30">
      <w:start w:val="1"/>
      <w:numFmt w:val="decimal"/>
      <w:lvlText w:val="%1-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>
    <w:nsid w:val="6BAC614F"/>
    <w:multiLevelType w:val="hybridMultilevel"/>
    <w:tmpl w:val="4D68F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6538C"/>
    <w:multiLevelType w:val="hybridMultilevel"/>
    <w:tmpl w:val="CB643BBE"/>
    <w:lvl w:ilvl="0" w:tplc="ED5A59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D719C"/>
    <w:multiLevelType w:val="hybridMultilevel"/>
    <w:tmpl w:val="1ACECDBA"/>
    <w:lvl w:ilvl="0" w:tplc="D786C4A2">
      <w:start w:val="1"/>
      <w:numFmt w:val="upperRoman"/>
      <w:lvlText w:val="%1)"/>
      <w:lvlJc w:val="left"/>
      <w:pPr>
        <w:ind w:left="1062" w:hanging="72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>
    <w:nsid w:val="732F1EBF"/>
    <w:multiLevelType w:val="hybridMultilevel"/>
    <w:tmpl w:val="ADDC6A08"/>
    <w:lvl w:ilvl="0" w:tplc="F7BC731E">
      <w:start w:val="1"/>
      <w:numFmt w:val="upperLetter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3">
    <w:nsid w:val="73CB1239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43671"/>
    <w:multiLevelType w:val="hybridMultilevel"/>
    <w:tmpl w:val="EC808F36"/>
    <w:lvl w:ilvl="0" w:tplc="AF12D200">
      <w:start w:val="1"/>
      <w:numFmt w:val="lowerLetter"/>
      <w:lvlText w:val="%1)"/>
      <w:lvlJc w:val="left"/>
      <w:pPr>
        <w:ind w:left="37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5">
    <w:nsid w:val="74F70363"/>
    <w:multiLevelType w:val="hybridMultilevel"/>
    <w:tmpl w:val="35989806"/>
    <w:lvl w:ilvl="0" w:tplc="0FEE64AC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6">
    <w:nsid w:val="7DBE3030"/>
    <w:multiLevelType w:val="hybridMultilevel"/>
    <w:tmpl w:val="48B00AE8"/>
    <w:lvl w:ilvl="0" w:tplc="2174C2A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277D7"/>
    <w:multiLevelType w:val="hybridMultilevel"/>
    <w:tmpl w:val="D6E80DBC"/>
    <w:lvl w:ilvl="0" w:tplc="D3A2856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0"/>
  </w:num>
  <w:num w:numId="5">
    <w:abstractNumId w:val="13"/>
  </w:num>
  <w:num w:numId="6">
    <w:abstractNumId w:val="5"/>
  </w:num>
  <w:num w:numId="7">
    <w:abstractNumId w:val="46"/>
  </w:num>
  <w:num w:numId="8">
    <w:abstractNumId w:val="39"/>
  </w:num>
  <w:num w:numId="9">
    <w:abstractNumId w:val="33"/>
  </w:num>
  <w:num w:numId="10">
    <w:abstractNumId w:val="41"/>
  </w:num>
  <w:num w:numId="11">
    <w:abstractNumId w:val="9"/>
  </w:num>
  <w:num w:numId="12">
    <w:abstractNumId w:val="40"/>
  </w:num>
  <w:num w:numId="13">
    <w:abstractNumId w:val="19"/>
  </w:num>
  <w:num w:numId="14">
    <w:abstractNumId w:val="4"/>
  </w:num>
  <w:num w:numId="15">
    <w:abstractNumId w:val="20"/>
  </w:num>
  <w:num w:numId="16">
    <w:abstractNumId w:val="47"/>
  </w:num>
  <w:num w:numId="17">
    <w:abstractNumId w:val="26"/>
  </w:num>
  <w:num w:numId="18">
    <w:abstractNumId w:val="37"/>
  </w:num>
  <w:num w:numId="19">
    <w:abstractNumId w:val="36"/>
  </w:num>
  <w:num w:numId="20">
    <w:abstractNumId w:val="17"/>
  </w:num>
  <w:num w:numId="21">
    <w:abstractNumId w:val="32"/>
  </w:num>
  <w:num w:numId="22">
    <w:abstractNumId w:val="7"/>
  </w:num>
  <w:num w:numId="23">
    <w:abstractNumId w:val="38"/>
  </w:num>
  <w:num w:numId="24">
    <w:abstractNumId w:val="43"/>
  </w:num>
  <w:num w:numId="25">
    <w:abstractNumId w:val="31"/>
  </w:num>
  <w:num w:numId="26">
    <w:abstractNumId w:val="28"/>
  </w:num>
  <w:num w:numId="27">
    <w:abstractNumId w:val="44"/>
  </w:num>
  <w:num w:numId="28">
    <w:abstractNumId w:val="12"/>
  </w:num>
  <w:num w:numId="29">
    <w:abstractNumId w:val="1"/>
  </w:num>
  <w:num w:numId="30">
    <w:abstractNumId w:val="45"/>
  </w:num>
  <w:num w:numId="31">
    <w:abstractNumId w:val="18"/>
  </w:num>
  <w:num w:numId="32">
    <w:abstractNumId w:val="42"/>
  </w:num>
  <w:num w:numId="33">
    <w:abstractNumId w:val="34"/>
  </w:num>
  <w:num w:numId="34">
    <w:abstractNumId w:val="16"/>
  </w:num>
  <w:num w:numId="35">
    <w:abstractNumId w:val="21"/>
  </w:num>
  <w:num w:numId="36">
    <w:abstractNumId w:val="11"/>
  </w:num>
  <w:num w:numId="37">
    <w:abstractNumId w:val="23"/>
  </w:num>
  <w:num w:numId="38">
    <w:abstractNumId w:val="3"/>
  </w:num>
  <w:num w:numId="39">
    <w:abstractNumId w:val="10"/>
  </w:num>
  <w:num w:numId="40">
    <w:abstractNumId w:val="8"/>
  </w:num>
  <w:num w:numId="41">
    <w:abstractNumId w:val="35"/>
  </w:num>
  <w:num w:numId="42">
    <w:abstractNumId w:val="25"/>
  </w:num>
  <w:num w:numId="43">
    <w:abstractNumId w:val="30"/>
  </w:num>
  <w:num w:numId="44">
    <w:abstractNumId w:val="24"/>
  </w:num>
  <w:num w:numId="45">
    <w:abstractNumId w:val="14"/>
  </w:num>
  <w:num w:numId="46">
    <w:abstractNumId w:val="6"/>
  </w:num>
  <w:num w:numId="47">
    <w:abstractNumId w:val="1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1"/>
    <w:rsid w:val="00022C04"/>
    <w:rsid w:val="00035121"/>
    <w:rsid w:val="0008414A"/>
    <w:rsid w:val="000E4486"/>
    <w:rsid w:val="000E7236"/>
    <w:rsid w:val="00110ACA"/>
    <w:rsid w:val="00145EA4"/>
    <w:rsid w:val="00194C13"/>
    <w:rsid w:val="001B390B"/>
    <w:rsid w:val="00224173"/>
    <w:rsid w:val="002A3E53"/>
    <w:rsid w:val="002B4E4A"/>
    <w:rsid w:val="002B5B80"/>
    <w:rsid w:val="003138E4"/>
    <w:rsid w:val="00315C5B"/>
    <w:rsid w:val="0032094D"/>
    <w:rsid w:val="003D7896"/>
    <w:rsid w:val="003E6705"/>
    <w:rsid w:val="003F5B56"/>
    <w:rsid w:val="004379D0"/>
    <w:rsid w:val="00447C00"/>
    <w:rsid w:val="00486F59"/>
    <w:rsid w:val="00515926"/>
    <w:rsid w:val="00532A00"/>
    <w:rsid w:val="00534084"/>
    <w:rsid w:val="00546187"/>
    <w:rsid w:val="00547329"/>
    <w:rsid w:val="00584D7B"/>
    <w:rsid w:val="0059260E"/>
    <w:rsid w:val="00664E41"/>
    <w:rsid w:val="00664E4C"/>
    <w:rsid w:val="00670418"/>
    <w:rsid w:val="006E3628"/>
    <w:rsid w:val="006F03B0"/>
    <w:rsid w:val="007165AA"/>
    <w:rsid w:val="0072075B"/>
    <w:rsid w:val="007212BA"/>
    <w:rsid w:val="00746381"/>
    <w:rsid w:val="007743DA"/>
    <w:rsid w:val="007A77A3"/>
    <w:rsid w:val="007E49D1"/>
    <w:rsid w:val="008768B9"/>
    <w:rsid w:val="008971AA"/>
    <w:rsid w:val="00905191"/>
    <w:rsid w:val="009337A7"/>
    <w:rsid w:val="009741C5"/>
    <w:rsid w:val="00975369"/>
    <w:rsid w:val="009926BC"/>
    <w:rsid w:val="009C663D"/>
    <w:rsid w:val="009D3FFF"/>
    <w:rsid w:val="00A20B1B"/>
    <w:rsid w:val="00A41EA8"/>
    <w:rsid w:val="00A913CC"/>
    <w:rsid w:val="00AE2288"/>
    <w:rsid w:val="00B05E69"/>
    <w:rsid w:val="00B21B3C"/>
    <w:rsid w:val="00B26ABA"/>
    <w:rsid w:val="00B640F3"/>
    <w:rsid w:val="00B82B1A"/>
    <w:rsid w:val="00C020D3"/>
    <w:rsid w:val="00C15714"/>
    <w:rsid w:val="00C80BD9"/>
    <w:rsid w:val="00CE1BE0"/>
    <w:rsid w:val="00D33FB2"/>
    <w:rsid w:val="00D4722E"/>
    <w:rsid w:val="00D92A10"/>
    <w:rsid w:val="00DC4857"/>
    <w:rsid w:val="00DD1EA2"/>
    <w:rsid w:val="00DE00B4"/>
    <w:rsid w:val="00DF3054"/>
    <w:rsid w:val="00E94B70"/>
    <w:rsid w:val="00F104DD"/>
    <w:rsid w:val="00F3445F"/>
    <w:rsid w:val="00F430AA"/>
    <w:rsid w:val="00FB34F6"/>
    <w:rsid w:val="00FD36B4"/>
    <w:rsid w:val="00FE1A3D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B9268-9156-4E3D-AC3E-898FB2F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BC"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91"/>
    <w:pPr>
      <w:ind w:left="720"/>
      <w:contextualSpacing/>
    </w:pPr>
  </w:style>
  <w:style w:type="table" w:styleId="TableGrid">
    <w:name w:val="Table Grid"/>
    <w:basedOn w:val="TableNormal"/>
    <w:uiPriority w:val="39"/>
    <w:rsid w:val="00905191"/>
    <w:pPr>
      <w:spacing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1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03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4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3</cp:revision>
  <dcterms:created xsi:type="dcterms:W3CDTF">2021-11-25T07:55:00Z</dcterms:created>
  <dcterms:modified xsi:type="dcterms:W3CDTF">2021-11-25T10:31:00Z</dcterms:modified>
</cp:coreProperties>
</file>